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9CCAC" w14:textId="26F90F96" w:rsidR="000E17CC" w:rsidRDefault="004816F3">
      <w:r>
        <w:t>Police du motion design :</w:t>
      </w:r>
    </w:p>
    <w:p w14:paraId="3098E95C" w14:textId="7F1360E8" w:rsidR="004816F3" w:rsidRDefault="004816F3">
      <w:hyperlink r:id="rId4" w:history="1">
        <w:r w:rsidRPr="00025294">
          <w:rPr>
            <w:rStyle w:val="Lienhypertexte"/>
          </w:rPr>
          <w:t>https://fonts.adobe.com/fonts/bruna</w:t>
        </w:r>
      </w:hyperlink>
    </w:p>
    <w:p w14:paraId="5FB3CE6A" w14:textId="77777777" w:rsidR="004816F3" w:rsidRDefault="004816F3"/>
    <w:p w14:paraId="441E5805" w14:textId="5986F3BD" w:rsidR="004816F3" w:rsidRDefault="004816F3">
      <w:r>
        <w:t>A utiliser si ajouts de texte dans la vidéo</w:t>
      </w:r>
    </w:p>
    <w:sectPr w:rsidR="00481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6F3"/>
    <w:rsid w:val="000E17CC"/>
    <w:rsid w:val="00407BD6"/>
    <w:rsid w:val="004816F3"/>
    <w:rsid w:val="004E09ED"/>
    <w:rsid w:val="005656AB"/>
    <w:rsid w:val="0081498A"/>
    <w:rsid w:val="00872B18"/>
    <w:rsid w:val="00B93E05"/>
    <w:rsid w:val="00E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A01F6"/>
  <w15:chartTrackingRefBased/>
  <w15:docId w15:val="{28D0259F-2104-CC4C-AC54-5AB3672B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81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81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816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16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16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16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16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16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16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16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816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816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816F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816F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816F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816F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816F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816F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816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16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16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816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816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816F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816F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816F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1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16F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816F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816F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81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nts.adobe.com/fonts/brun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Garzuel</dc:creator>
  <cp:keywords/>
  <dc:description/>
  <cp:lastModifiedBy>Aurélie Garzuel</cp:lastModifiedBy>
  <cp:revision>1</cp:revision>
  <dcterms:created xsi:type="dcterms:W3CDTF">2025-10-13T09:02:00Z</dcterms:created>
  <dcterms:modified xsi:type="dcterms:W3CDTF">2025-10-13T09:04:00Z</dcterms:modified>
</cp:coreProperties>
</file>